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DC" w:rsidRDefault="00A45ADC">
      <w:pPr>
        <w:rPr>
          <w:sz w:val="24"/>
        </w:rPr>
      </w:pPr>
      <w:bookmarkStart w:id="0" w:name="_GoBack"/>
      <w:r w:rsidRPr="007A281C">
        <w:rPr>
          <w:b/>
          <w:sz w:val="24"/>
        </w:rPr>
        <w:t>Western Massachusetts Library Advocates</w:t>
      </w:r>
      <w:r w:rsidRPr="007A281C">
        <w:rPr>
          <w:b/>
          <w:sz w:val="24"/>
        </w:rPr>
        <w:br/>
      </w:r>
      <w:bookmarkEnd w:id="0"/>
      <w:r>
        <w:rPr>
          <w:sz w:val="24"/>
        </w:rPr>
        <w:t>Meeting Minutes for November 17, 2016</w:t>
      </w:r>
      <w:r>
        <w:rPr>
          <w:sz w:val="24"/>
        </w:rPr>
        <w:br/>
        <w:t>Location: South Hadley Public Library</w:t>
      </w:r>
    </w:p>
    <w:p w:rsidR="00A45ADC" w:rsidRDefault="002124B6">
      <w:pPr>
        <w:rPr>
          <w:sz w:val="24"/>
        </w:rPr>
      </w:pPr>
      <w:r>
        <w:rPr>
          <w:sz w:val="24"/>
        </w:rPr>
        <w:t>In attendance: Michael Moran, Betty Johnson, Joe Rodio, Deb Kern, Eliza Langhans, Lynn Coakley, Mary Anne Antonellis, Nora Blake.</w:t>
      </w:r>
    </w:p>
    <w:p w:rsidR="002124B6" w:rsidRDefault="002124B6">
      <w:pPr>
        <w:rPr>
          <w:sz w:val="24"/>
        </w:rPr>
      </w:pPr>
      <w:r>
        <w:rPr>
          <w:sz w:val="24"/>
        </w:rPr>
        <w:t>Call to Order: Meeting called to order by Betty Johnson at 9:35 AM.</w:t>
      </w:r>
    </w:p>
    <w:p w:rsidR="002124B6" w:rsidRDefault="002124B6">
      <w:pPr>
        <w:rPr>
          <w:sz w:val="24"/>
        </w:rPr>
      </w:pPr>
      <w:r>
        <w:rPr>
          <w:sz w:val="24"/>
        </w:rPr>
        <w:t xml:space="preserve">Approval of Minutes: Minutes of the September 22, 2016 meeting in Colrain were approved with minor corrections (motion Rodio, second </w:t>
      </w:r>
      <w:r w:rsidR="002A600A">
        <w:rPr>
          <w:sz w:val="24"/>
        </w:rPr>
        <w:t>Langhans</w:t>
      </w:r>
      <w:r>
        <w:rPr>
          <w:sz w:val="24"/>
        </w:rPr>
        <w:t>) – vote 6-0-2.</w:t>
      </w:r>
    </w:p>
    <w:p w:rsidR="002124B6" w:rsidRDefault="002124B6">
      <w:pPr>
        <w:rPr>
          <w:sz w:val="24"/>
        </w:rPr>
      </w:pPr>
      <w:r>
        <w:rPr>
          <w:sz w:val="24"/>
        </w:rPr>
        <w:t xml:space="preserve">Treasurer’s Report: </w:t>
      </w:r>
      <w:r w:rsidR="002A600A">
        <w:rPr>
          <w:sz w:val="24"/>
        </w:rPr>
        <w:t>Report from Deb Kern. Balance is $8,544.</w:t>
      </w:r>
    </w:p>
    <w:p w:rsidR="002A600A" w:rsidRDefault="002A600A">
      <w:pPr>
        <w:rPr>
          <w:sz w:val="24"/>
        </w:rPr>
      </w:pPr>
      <w:r>
        <w:rPr>
          <w:sz w:val="24"/>
        </w:rPr>
        <w:t>Membership Report: Report from Deb Kern. Motion made to transition email list from Constant Contact to Mail Chimp (Rodio, Blake) – vote unanimous in favor.</w:t>
      </w:r>
    </w:p>
    <w:p w:rsidR="002A600A" w:rsidRDefault="002A600A">
      <w:pPr>
        <w:rPr>
          <w:sz w:val="24"/>
        </w:rPr>
      </w:pPr>
      <w:r>
        <w:rPr>
          <w:sz w:val="24"/>
        </w:rPr>
        <w:t>New Secretary Volunteer: After discussion, Mary Anne Antonellis was appointed WMLA Secretary, motion made (Rodio, Blake) – vote unanimous in favor.</w:t>
      </w:r>
    </w:p>
    <w:p w:rsidR="002A600A" w:rsidRDefault="002A600A">
      <w:pPr>
        <w:rPr>
          <w:sz w:val="24"/>
        </w:rPr>
      </w:pPr>
      <w:r>
        <w:rPr>
          <w:sz w:val="24"/>
        </w:rPr>
        <w:t xml:space="preserve">Advocacy: Meetings with Reps. Kulik and Smola indicate that robo-calls and robo-emails really don’t make a big impact on legislators, who respond to a more local approach.  </w:t>
      </w:r>
      <w:r w:rsidR="007A281C">
        <w:rPr>
          <w:sz w:val="24"/>
        </w:rPr>
        <w:t xml:space="preserve">The topic of coordination with the Massachusetts Municipal Association was brought up again.  </w:t>
      </w:r>
      <w:r>
        <w:rPr>
          <w:sz w:val="24"/>
        </w:rPr>
        <w:t>There was discussion to apply a new focus and vision to the legislative breakfasts this year.</w:t>
      </w:r>
    </w:p>
    <w:p w:rsidR="002A600A" w:rsidRDefault="002A600A">
      <w:pPr>
        <w:rPr>
          <w:sz w:val="24"/>
        </w:rPr>
      </w:pPr>
      <w:r>
        <w:rPr>
          <w:sz w:val="24"/>
        </w:rPr>
        <w:t>Critique Annual Meeting: Some members felt the information from the speaker was a bit dated and superficial, although the presenter was very personable.  There was discussion of approaching Matthew Dicks for the Spring 2017 meeting.</w:t>
      </w:r>
    </w:p>
    <w:p w:rsidR="002A600A" w:rsidRDefault="002A600A">
      <w:pPr>
        <w:rPr>
          <w:sz w:val="24"/>
        </w:rPr>
      </w:pPr>
      <w:r>
        <w:rPr>
          <w:sz w:val="24"/>
        </w:rPr>
        <w:t>Membership Outreach: no report.</w:t>
      </w:r>
    </w:p>
    <w:p w:rsidR="002A600A" w:rsidRDefault="002A600A">
      <w:pPr>
        <w:rPr>
          <w:sz w:val="24"/>
        </w:rPr>
      </w:pPr>
      <w:r>
        <w:rPr>
          <w:sz w:val="24"/>
        </w:rPr>
        <w:t>Announcements: none.</w:t>
      </w:r>
    </w:p>
    <w:p w:rsidR="002A600A" w:rsidRDefault="002A600A">
      <w:pPr>
        <w:rPr>
          <w:sz w:val="24"/>
        </w:rPr>
      </w:pPr>
      <w:r>
        <w:rPr>
          <w:sz w:val="24"/>
        </w:rPr>
        <w:t>New Business: Lynn Coakley will investigate the arrangements for the Legislative Day bus to Boston.</w:t>
      </w:r>
    </w:p>
    <w:p w:rsidR="002A600A" w:rsidRDefault="002A600A">
      <w:pPr>
        <w:rPr>
          <w:sz w:val="24"/>
        </w:rPr>
      </w:pPr>
      <w:r>
        <w:rPr>
          <w:sz w:val="24"/>
        </w:rPr>
        <w:t>Unfinished Business: None.</w:t>
      </w:r>
    </w:p>
    <w:p w:rsidR="002A600A" w:rsidRDefault="002A600A">
      <w:pPr>
        <w:rPr>
          <w:sz w:val="24"/>
        </w:rPr>
      </w:pPr>
      <w:r>
        <w:rPr>
          <w:sz w:val="24"/>
        </w:rPr>
        <w:t>Next Meeting: Dec. 15 at MLS-Northampton.</w:t>
      </w:r>
    </w:p>
    <w:p w:rsidR="007A281C" w:rsidRPr="00A45ADC" w:rsidRDefault="007A281C">
      <w:pPr>
        <w:rPr>
          <w:sz w:val="24"/>
        </w:rPr>
      </w:pPr>
      <w:r>
        <w:rPr>
          <w:sz w:val="24"/>
        </w:rPr>
        <w:t>Adjournment: Motion to adjourn made at 12:05 (Kern, Antonellis) – vote unanimous in favor.</w:t>
      </w:r>
    </w:p>
    <w:sectPr w:rsidR="007A281C" w:rsidRPr="00A45ADC" w:rsidSect="00A84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45ADC"/>
    <w:rsid w:val="002124B6"/>
    <w:rsid w:val="002A600A"/>
    <w:rsid w:val="007A281C"/>
    <w:rsid w:val="00936D4B"/>
    <w:rsid w:val="00A45ADC"/>
    <w:rsid w:val="00A84006"/>
    <w:rsid w:val="00B00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Microsoft</cp:lastModifiedBy>
  <cp:revision>2</cp:revision>
  <dcterms:created xsi:type="dcterms:W3CDTF">2017-01-04T18:31:00Z</dcterms:created>
  <dcterms:modified xsi:type="dcterms:W3CDTF">2017-01-04T18:31:00Z</dcterms:modified>
</cp:coreProperties>
</file>