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C" w:rsidRDefault="00A45ADC">
      <w:pPr>
        <w:rPr>
          <w:sz w:val="24"/>
        </w:rPr>
      </w:pPr>
      <w:r w:rsidRPr="007A281C">
        <w:rPr>
          <w:b/>
          <w:sz w:val="24"/>
        </w:rPr>
        <w:t>Western Massachusetts Library Advocates</w:t>
      </w:r>
      <w:r w:rsidRPr="007A281C">
        <w:rPr>
          <w:b/>
          <w:sz w:val="24"/>
        </w:rPr>
        <w:br/>
      </w:r>
      <w:r>
        <w:rPr>
          <w:sz w:val="24"/>
        </w:rPr>
        <w:t xml:space="preserve">Meeting Minutes for </w:t>
      </w:r>
      <w:r w:rsidR="00C82014">
        <w:rPr>
          <w:sz w:val="24"/>
        </w:rPr>
        <w:t>August 25</w:t>
      </w:r>
      <w:r>
        <w:rPr>
          <w:sz w:val="24"/>
        </w:rPr>
        <w:t>, 2016</w:t>
      </w:r>
      <w:r>
        <w:rPr>
          <w:sz w:val="24"/>
        </w:rPr>
        <w:br/>
        <w:t xml:space="preserve">Location: </w:t>
      </w:r>
      <w:r w:rsidR="00C82014">
        <w:rPr>
          <w:sz w:val="24"/>
        </w:rPr>
        <w:t>Massachusetts Library System office, Northampton</w:t>
      </w:r>
    </w:p>
    <w:p w:rsidR="00A45ADC" w:rsidRDefault="002124B6">
      <w:pPr>
        <w:rPr>
          <w:sz w:val="24"/>
        </w:rPr>
      </w:pPr>
      <w:r>
        <w:rPr>
          <w:sz w:val="24"/>
        </w:rPr>
        <w:t xml:space="preserve">In attendance: </w:t>
      </w:r>
      <w:r w:rsidR="00C82014">
        <w:rPr>
          <w:sz w:val="24"/>
        </w:rPr>
        <w:t>Deb Kern, Sue San Soucie, Joe Rodio, Betty Johnson, Dan Paquette, Jan Resnick, Katherine Hand, John Ramsay.</w:t>
      </w:r>
    </w:p>
    <w:p w:rsidR="002124B6" w:rsidRDefault="002124B6">
      <w:pPr>
        <w:rPr>
          <w:sz w:val="24"/>
        </w:rPr>
      </w:pPr>
      <w:r>
        <w:rPr>
          <w:sz w:val="24"/>
        </w:rPr>
        <w:t xml:space="preserve">Call to Order: Meeting called to order by </w:t>
      </w:r>
      <w:r w:rsidR="00C82014">
        <w:rPr>
          <w:sz w:val="24"/>
        </w:rPr>
        <w:t>Joe Rodio</w:t>
      </w:r>
      <w:r>
        <w:rPr>
          <w:sz w:val="24"/>
        </w:rPr>
        <w:t xml:space="preserve"> at 9:3</w:t>
      </w:r>
      <w:r w:rsidR="00C82014">
        <w:rPr>
          <w:sz w:val="24"/>
        </w:rPr>
        <w:t>3</w:t>
      </w:r>
      <w:r>
        <w:rPr>
          <w:sz w:val="24"/>
        </w:rPr>
        <w:t xml:space="preserve"> AM.</w:t>
      </w:r>
    </w:p>
    <w:p w:rsidR="002124B6" w:rsidRDefault="002124B6">
      <w:pPr>
        <w:rPr>
          <w:sz w:val="24"/>
        </w:rPr>
      </w:pPr>
      <w:r>
        <w:rPr>
          <w:sz w:val="24"/>
        </w:rPr>
        <w:t xml:space="preserve">Approval of Minutes: Minutes of the </w:t>
      </w:r>
      <w:r w:rsidR="00AF6329">
        <w:rPr>
          <w:sz w:val="24"/>
        </w:rPr>
        <w:t>July 21,</w:t>
      </w:r>
      <w:r>
        <w:rPr>
          <w:sz w:val="24"/>
        </w:rPr>
        <w:t xml:space="preserve"> 2016 meeting in </w:t>
      </w:r>
      <w:r w:rsidR="00AF6329">
        <w:rPr>
          <w:sz w:val="24"/>
        </w:rPr>
        <w:t>Sunderland</w:t>
      </w:r>
      <w:r>
        <w:rPr>
          <w:sz w:val="24"/>
        </w:rPr>
        <w:t xml:space="preserve"> were approved with minor corrections (motion </w:t>
      </w:r>
      <w:r w:rsidR="00AF6329">
        <w:rPr>
          <w:sz w:val="24"/>
        </w:rPr>
        <w:t>Johnson</w:t>
      </w:r>
      <w:r>
        <w:rPr>
          <w:sz w:val="24"/>
        </w:rPr>
        <w:t xml:space="preserve">, second </w:t>
      </w:r>
      <w:r w:rsidR="00AF6329">
        <w:rPr>
          <w:sz w:val="24"/>
        </w:rPr>
        <w:t>Hand</w:t>
      </w:r>
      <w:r>
        <w:rPr>
          <w:sz w:val="24"/>
        </w:rPr>
        <w:t xml:space="preserve">) – </w:t>
      </w:r>
      <w:r w:rsidR="00AF6329">
        <w:rPr>
          <w:sz w:val="24"/>
        </w:rPr>
        <w:t>vote unanimous in favor</w:t>
      </w:r>
      <w:r>
        <w:rPr>
          <w:sz w:val="24"/>
        </w:rPr>
        <w:t>.</w:t>
      </w:r>
    </w:p>
    <w:p w:rsidR="002124B6" w:rsidRDefault="002124B6">
      <w:pPr>
        <w:rPr>
          <w:sz w:val="24"/>
        </w:rPr>
      </w:pPr>
      <w:r>
        <w:rPr>
          <w:sz w:val="24"/>
        </w:rPr>
        <w:t xml:space="preserve">Treasurer’s Report: </w:t>
      </w:r>
      <w:r w:rsidR="002A600A">
        <w:rPr>
          <w:sz w:val="24"/>
        </w:rPr>
        <w:t xml:space="preserve">Report from </w:t>
      </w:r>
      <w:r w:rsidR="00AF6329">
        <w:rPr>
          <w:sz w:val="24"/>
        </w:rPr>
        <w:t>Sue San Soucie</w:t>
      </w:r>
      <w:r w:rsidR="002A600A">
        <w:rPr>
          <w:sz w:val="24"/>
        </w:rPr>
        <w:t>. Balance is $</w:t>
      </w:r>
      <w:r w:rsidR="00AF6329">
        <w:rPr>
          <w:sz w:val="24"/>
        </w:rPr>
        <w:t>8,877.47</w:t>
      </w:r>
      <w:r w:rsidR="002A600A">
        <w:rPr>
          <w:sz w:val="24"/>
        </w:rPr>
        <w:t>.</w:t>
      </w:r>
      <w:r w:rsidR="00AF6329">
        <w:rPr>
          <w:sz w:val="24"/>
        </w:rPr>
        <w:t xml:space="preserve"> (Resnick, Johnson) vote unanimous in favor.</w:t>
      </w:r>
    </w:p>
    <w:p w:rsidR="002A600A" w:rsidRDefault="002A600A">
      <w:pPr>
        <w:rPr>
          <w:sz w:val="24"/>
        </w:rPr>
      </w:pPr>
      <w:r>
        <w:rPr>
          <w:sz w:val="24"/>
        </w:rPr>
        <w:t>Membership Report</w:t>
      </w:r>
      <w:r w:rsidR="00AF6329">
        <w:rPr>
          <w:sz w:val="24"/>
        </w:rPr>
        <w:t>: Recent new memberships total $150.</w:t>
      </w:r>
    </w:p>
    <w:p w:rsidR="002A600A" w:rsidRDefault="00AF6329">
      <w:pPr>
        <w:rPr>
          <w:sz w:val="24"/>
        </w:rPr>
      </w:pPr>
      <w:r>
        <w:rPr>
          <w:sz w:val="24"/>
        </w:rPr>
        <w:t>Nominating Report</w:t>
      </w:r>
      <w:r w:rsidR="002A600A">
        <w:rPr>
          <w:sz w:val="24"/>
        </w:rPr>
        <w:t xml:space="preserve">: </w:t>
      </w:r>
      <w:r>
        <w:rPr>
          <w:sz w:val="24"/>
        </w:rPr>
        <w:t>John Ramsay is finishing the slate of officers for next year. Lynn Coakley, recently retired from STCC, has volunteered for the Board and offered to be the Vice-President.</w:t>
      </w:r>
    </w:p>
    <w:p w:rsidR="002A600A" w:rsidRDefault="002A600A">
      <w:pPr>
        <w:rPr>
          <w:sz w:val="24"/>
        </w:rPr>
      </w:pPr>
      <w:r>
        <w:rPr>
          <w:sz w:val="24"/>
        </w:rPr>
        <w:t xml:space="preserve">Advocacy: </w:t>
      </w:r>
      <w:r w:rsidR="00AF6329">
        <w:rPr>
          <w:sz w:val="24"/>
        </w:rPr>
        <w:t>Fall meetings are planned with Senators Humason &amp; Rosenberg, as well as Representatives Kulik and Smola.  The 2017 Berkshire Legislative Breakfast is scheduled for January 27 in Stockbridge.</w:t>
      </w:r>
    </w:p>
    <w:p w:rsidR="000A35B3" w:rsidRDefault="002A600A">
      <w:pPr>
        <w:rPr>
          <w:sz w:val="24"/>
        </w:rPr>
      </w:pPr>
      <w:r>
        <w:rPr>
          <w:sz w:val="24"/>
        </w:rPr>
        <w:t xml:space="preserve">Annual Meeting: </w:t>
      </w:r>
      <w:r w:rsidR="000A35B3">
        <w:rPr>
          <w:sz w:val="24"/>
        </w:rPr>
        <w:t xml:space="preserve">There is a need to email information to membership and other librarians about the Red-Headed Diva’s talk at the October annual meeting.  </w:t>
      </w:r>
    </w:p>
    <w:p w:rsidR="002A600A" w:rsidRDefault="000A35B3">
      <w:pPr>
        <w:rPr>
          <w:sz w:val="24"/>
        </w:rPr>
      </w:pPr>
      <w:r>
        <w:rPr>
          <w:sz w:val="24"/>
        </w:rPr>
        <w:t>Membership Outreach: Joe will contact Eliza Langhans about a flyer for the annual meeting.</w:t>
      </w:r>
    </w:p>
    <w:p w:rsidR="002A600A" w:rsidRDefault="002A600A">
      <w:pPr>
        <w:rPr>
          <w:sz w:val="24"/>
        </w:rPr>
      </w:pPr>
      <w:r>
        <w:rPr>
          <w:sz w:val="24"/>
        </w:rPr>
        <w:t>Announcements: none.</w:t>
      </w:r>
    </w:p>
    <w:p w:rsidR="002A600A" w:rsidRDefault="002A600A">
      <w:pPr>
        <w:rPr>
          <w:sz w:val="24"/>
        </w:rPr>
      </w:pPr>
      <w:r>
        <w:rPr>
          <w:sz w:val="24"/>
        </w:rPr>
        <w:t xml:space="preserve">New Business: </w:t>
      </w:r>
      <w:r w:rsidR="000A35B3">
        <w:rPr>
          <w:sz w:val="24"/>
        </w:rPr>
        <w:t>None.</w:t>
      </w:r>
    </w:p>
    <w:p w:rsidR="002A600A" w:rsidRDefault="002A600A">
      <w:pPr>
        <w:rPr>
          <w:sz w:val="24"/>
        </w:rPr>
      </w:pPr>
      <w:r>
        <w:rPr>
          <w:sz w:val="24"/>
        </w:rPr>
        <w:t>Unfinished Business: None.</w:t>
      </w:r>
    </w:p>
    <w:p w:rsidR="002A600A" w:rsidRDefault="002A600A">
      <w:pPr>
        <w:rPr>
          <w:sz w:val="24"/>
        </w:rPr>
      </w:pPr>
      <w:r>
        <w:rPr>
          <w:sz w:val="24"/>
        </w:rPr>
        <w:t xml:space="preserve">Next Meeting: </w:t>
      </w:r>
      <w:r w:rsidR="000A35B3">
        <w:rPr>
          <w:sz w:val="24"/>
        </w:rPr>
        <w:t>Sept. 22 in Colrain</w:t>
      </w:r>
      <w:r>
        <w:rPr>
          <w:sz w:val="24"/>
        </w:rPr>
        <w:t>.</w:t>
      </w:r>
    </w:p>
    <w:p w:rsidR="007A281C" w:rsidRPr="00A45ADC" w:rsidRDefault="007A281C">
      <w:pPr>
        <w:rPr>
          <w:sz w:val="24"/>
        </w:rPr>
      </w:pPr>
      <w:r>
        <w:rPr>
          <w:sz w:val="24"/>
        </w:rPr>
        <w:t xml:space="preserve">Adjournment: Motion to adjourn made at </w:t>
      </w:r>
      <w:r w:rsidR="000A35B3">
        <w:rPr>
          <w:sz w:val="24"/>
        </w:rPr>
        <w:t>11:09</w:t>
      </w:r>
      <w:r>
        <w:rPr>
          <w:sz w:val="24"/>
        </w:rPr>
        <w:t xml:space="preserve"> (</w:t>
      </w:r>
      <w:r w:rsidR="000A35B3">
        <w:rPr>
          <w:sz w:val="24"/>
        </w:rPr>
        <w:t>Ramsay, Hand</w:t>
      </w:r>
      <w:bookmarkStart w:id="0" w:name="_GoBack"/>
      <w:bookmarkEnd w:id="0"/>
      <w:r>
        <w:rPr>
          <w:sz w:val="24"/>
        </w:rPr>
        <w:t>) – vote unanimous in favor.</w:t>
      </w:r>
    </w:p>
    <w:sectPr w:rsidR="007A281C" w:rsidRPr="00A45ADC" w:rsidSect="004B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5ADC"/>
    <w:rsid w:val="000A35B3"/>
    <w:rsid w:val="002124B6"/>
    <w:rsid w:val="002A600A"/>
    <w:rsid w:val="004B6DE0"/>
    <w:rsid w:val="007A281C"/>
    <w:rsid w:val="00936D4B"/>
    <w:rsid w:val="00A45ADC"/>
    <w:rsid w:val="00AF6329"/>
    <w:rsid w:val="00C82014"/>
    <w:rsid w:val="00CC0D9E"/>
    <w:rsid w:val="00E4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</cp:lastModifiedBy>
  <cp:revision>2</cp:revision>
  <dcterms:created xsi:type="dcterms:W3CDTF">2017-01-04T18:29:00Z</dcterms:created>
  <dcterms:modified xsi:type="dcterms:W3CDTF">2017-01-04T18:29:00Z</dcterms:modified>
</cp:coreProperties>
</file>